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BFBFBF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0"/>
        <w:gridCol w:w="1530"/>
        <w:gridCol w:w="3240"/>
      </w:tblGrid>
      <w:tr w:rsidR="005B1909" w:rsidRPr="00124DF8" w:rsidTr="00124DF8">
        <w:trPr>
          <w:jc w:val="center"/>
        </w:trPr>
        <w:tc>
          <w:tcPr>
            <w:tcW w:w="4590" w:type="dxa"/>
            <w:tcMar>
              <w:top w:w="0" w:type="dxa"/>
              <w:left w:w="115" w:type="dxa"/>
              <w:right w:w="115" w:type="dxa"/>
            </w:tcMar>
            <w:vAlign w:val="center"/>
          </w:tcPr>
          <w:p w:rsidR="00A64018" w:rsidRPr="00124DF8" w:rsidRDefault="004B2900" w:rsidP="00A64018">
            <w:pPr>
              <w:pStyle w:val="Informazionisullasociet"/>
              <w:spacing w:after="120"/>
              <w:rPr>
                <w:rFonts w:ascii="Calibri" w:hAnsi="Calibri"/>
                <w:b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b/>
                <w:color w:val="auto"/>
                <w:sz w:val="20"/>
                <w:szCs w:val="20"/>
                <w:lang w:val="en-US"/>
              </w:rPr>
              <w:br/>
            </w:r>
            <w:r w:rsidR="007F6502">
              <w:rPr>
                <w:rFonts w:ascii="Calibri" w:hAnsi="Calibri"/>
                <w:b/>
                <w:noProof/>
                <w:color w:val="auto"/>
                <w:sz w:val="20"/>
                <w:szCs w:val="20"/>
                <w:lang w:val="en-US" w:eastAsia="en-US"/>
              </w:rPr>
              <w:drawing>
                <wp:inline distT="0" distB="0" distL="0" distR="0" wp14:anchorId="3C4A7A4E" wp14:editId="1042C5C6">
                  <wp:extent cx="2409825" cy="190500"/>
                  <wp:effectExtent l="0" t="0" r="9525" b="0"/>
                  <wp:docPr id="1" name="Picture 3" descr="Description: Macintosh HD:Users:Jack:La Marzocco:Graphics:Logos:LM USA:New LM USA Logo 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Macintosh HD:Users:Jack:La Marzocco:Graphics:Logos:LM USA:New LM USA Logo 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4DE" w:rsidRPr="00124DF8" w:rsidRDefault="00A64018" w:rsidP="00A64018">
            <w:pPr>
              <w:pStyle w:val="Informazionisullasociet"/>
              <w:spacing w:after="120"/>
              <w:rPr>
                <w:rFonts w:ascii="Calibri" w:hAnsi="Calibri"/>
                <w:b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1553 NW Ballard Way, Seattle, WA 98107</w:t>
            </w:r>
          </w:p>
        </w:tc>
        <w:tc>
          <w:tcPr>
            <w:tcW w:w="1530" w:type="dxa"/>
            <w:vAlign w:val="center"/>
          </w:tcPr>
          <w:p w:rsidR="00A104DE" w:rsidRPr="00124DF8" w:rsidRDefault="00A64018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La Marzocco</w:t>
            </w:r>
          </w:p>
          <w:p w:rsidR="00A64018" w:rsidRPr="00124DF8" w:rsidRDefault="00A64018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Marco</w:t>
            </w:r>
          </w:p>
          <w:p w:rsidR="00A64018" w:rsidRPr="00124DF8" w:rsidRDefault="00A64018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Mazzer</w:t>
            </w:r>
          </w:p>
        </w:tc>
        <w:tc>
          <w:tcPr>
            <w:tcW w:w="3240" w:type="dxa"/>
            <w:vAlign w:val="center"/>
          </w:tcPr>
          <w:p w:rsidR="00A104DE" w:rsidRPr="00124DF8" w:rsidRDefault="00A104DE" w:rsidP="00A104DE">
            <w:pPr>
              <w:pStyle w:val="Informazionisullasociet"/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</w:pPr>
          </w:p>
          <w:p w:rsidR="00A104DE" w:rsidRPr="00124DF8" w:rsidRDefault="00D46433" w:rsidP="00A104DE">
            <w:pPr>
              <w:pStyle w:val="Informazionisullasociet"/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Phone</w:t>
            </w:r>
            <w:r w:rsidR="00A104DE"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:</w:t>
            </w:r>
            <w:r w:rsidR="00A104DE"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ab/>
              <w:t>206.706.9104</w:t>
            </w:r>
          </w:p>
          <w:p w:rsidR="00A104DE" w:rsidRPr="00124DF8" w:rsidRDefault="00A104DE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Fax:</w:t>
            </w: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ab/>
              <w:t xml:space="preserve">206.706.9106 </w:t>
            </w:r>
          </w:p>
          <w:p w:rsidR="00A104DE" w:rsidRPr="00124DF8" w:rsidRDefault="00A104DE" w:rsidP="00303EBB">
            <w:pPr>
              <w:pStyle w:val="Informazionisullasociet"/>
              <w:ind w:left="29" w:hanging="29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Web:</w:t>
            </w: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ab/>
              <w:t>www.lamarzoccousa.com</w:t>
            </w:r>
          </w:p>
          <w:p w:rsidR="00A104DE" w:rsidRPr="00124DF8" w:rsidRDefault="00A104DE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4B2900" w:rsidRPr="00124DF8" w:rsidRDefault="004B2900">
      <w:pPr>
        <w:rPr>
          <w:rFonts w:ascii="Calibri" w:hAnsi="Calibri"/>
          <w:sz w:val="22"/>
          <w:szCs w:val="20"/>
        </w:rPr>
      </w:pPr>
    </w:p>
    <w:p w:rsidR="00884796" w:rsidRPr="00686E32" w:rsidRDefault="00884796" w:rsidP="00884796">
      <w:pPr>
        <w:rPr>
          <w:rFonts w:ascii="Calibri" w:hAnsi="Calibri"/>
          <w:b/>
          <w:sz w:val="22"/>
          <w:szCs w:val="20"/>
        </w:rPr>
      </w:pPr>
      <w:r w:rsidRPr="00686E32">
        <w:rPr>
          <w:rFonts w:ascii="Calibri" w:hAnsi="Calibri"/>
          <w:b/>
          <w:sz w:val="22"/>
          <w:szCs w:val="20"/>
        </w:rPr>
        <w:t>La</w:t>
      </w:r>
      <w:r w:rsidR="007E6878" w:rsidRPr="00686E32">
        <w:rPr>
          <w:rFonts w:ascii="Calibri" w:hAnsi="Calibri"/>
          <w:b/>
          <w:sz w:val="22"/>
          <w:szCs w:val="20"/>
        </w:rPr>
        <w:t xml:space="preserve"> Marzocco Technical Bulletin #95</w:t>
      </w:r>
      <w:r w:rsidRPr="00686E32">
        <w:rPr>
          <w:rFonts w:ascii="Calibri" w:hAnsi="Calibri"/>
          <w:b/>
          <w:sz w:val="22"/>
          <w:szCs w:val="20"/>
        </w:rPr>
        <w:t xml:space="preserve"> – </w:t>
      </w:r>
      <w:r w:rsidR="007E6878" w:rsidRPr="00686E32">
        <w:rPr>
          <w:rFonts w:ascii="Calibri" w:hAnsi="Calibri"/>
          <w:b/>
          <w:sz w:val="22"/>
          <w:szCs w:val="20"/>
        </w:rPr>
        <w:t xml:space="preserve">July </w:t>
      </w:r>
      <w:r w:rsidR="00686E32" w:rsidRPr="00686E32">
        <w:rPr>
          <w:rFonts w:ascii="Calibri" w:hAnsi="Calibri"/>
          <w:b/>
          <w:sz w:val="22"/>
          <w:szCs w:val="20"/>
        </w:rPr>
        <w:t>2014</w:t>
      </w:r>
    </w:p>
    <w:p w:rsidR="00686E32" w:rsidRPr="00686E32" w:rsidRDefault="00686E32" w:rsidP="00884796">
      <w:pPr>
        <w:rPr>
          <w:rFonts w:ascii="Calibri" w:hAnsi="Calibri"/>
          <w:b/>
          <w:sz w:val="22"/>
          <w:szCs w:val="20"/>
        </w:rPr>
      </w:pPr>
    </w:p>
    <w:p w:rsidR="00082E4B" w:rsidRPr="00686E32" w:rsidRDefault="00312DC5" w:rsidP="00884796">
      <w:pPr>
        <w:rPr>
          <w:rFonts w:ascii="Calibri" w:hAnsi="Calibri"/>
          <w:b/>
          <w:sz w:val="22"/>
          <w:szCs w:val="20"/>
        </w:rPr>
      </w:pPr>
      <w:r w:rsidRPr="00686E32">
        <w:rPr>
          <w:rFonts w:ascii="Calibri" w:hAnsi="Calibri"/>
          <w:b/>
          <w:sz w:val="22"/>
          <w:szCs w:val="20"/>
        </w:rPr>
        <w:t>Flow Restrictor Standards</w:t>
      </w:r>
    </w:p>
    <w:p w:rsidR="00312DC5" w:rsidRDefault="00312DC5" w:rsidP="00884796">
      <w:pPr>
        <w:rPr>
          <w:rFonts w:ascii="Calibri" w:hAnsi="Calibri"/>
          <w:sz w:val="22"/>
          <w:szCs w:val="20"/>
        </w:rPr>
      </w:pPr>
    </w:p>
    <w:p w:rsidR="00312DC5" w:rsidRDefault="00312DC5" w:rsidP="00884796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Dear La Marzocco Family </w:t>
      </w:r>
      <w:r w:rsidR="00F935EC">
        <w:rPr>
          <w:rFonts w:ascii="Calibri" w:hAnsi="Calibri"/>
          <w:sz w:val="22"/>
          <w:szCs w:val="20"/>
        </w:rPr>
        <w:t>Members</w:t>
      </w:r>
      <w:r>
        <w:rPr>
          <w:rFonts w:ascii="Calibri" w:hAnsi="Calibri"/>
          <w:sz w:val="22"/>
          <w:szCs w:val="20"/>
        </w:rPr>
        <w:t>,</w:t>
      </w:r>
    </w:p>
    <w:p w:rsidR="00312DC5" w:rsidRDefault="004C4E2D" w:rsidP="00884796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La Marzocco</w:t>
      </w:r>
      <w:r w:rsidR="00312DC5">
        <w:rPr>
          <w:rFonts w:ascii="Calibri" w:hAnsi="Calibri"/>
          <w:sz w:val="22"/>
          <w:szCs w:val="20"/>
        </w:rPr>
        <w:t xml:space="preserve"> would like to inform you of the standards associated with flow restrictors. This document will </w:t>
      </w:r>
      <w:r w:rsidR="00F935EC">
        <w:rPr>
          <w:rFonts w:ascii="Calibri" w:hAnsi="Calibri"/>
          <w:sz w:val="22"/>
          <w:szCs w:val="20"/>
        </w:rPr>
        <w:t>define several</w:t>
      </w:r>
      <w:r w:rsidR="00686E32">
        <w:rPr>
          <w:rFonts w:ascii="Calibri" w:hAnsi="Calibri"/>
          <w:sz w:val="22"/>
          <w:szCs w:val="20"/>
        </w:rPr>
        <w:t xml:space="preserve"> standards:</w:t>
      </w:r>
      <w:r w:rsidR="00312DC5">
        <w:rPr>
          <w:rFonts w:ascii="Calibri" w:hAnsi="Calibri"/>
          <w:sz w:val="22"/>
          <w:szCs w:val="20"/>
        </w:rPr>
        <w:t xml:space="preserve"> size of restrictor by model,</w:t>
      </w:r>
      <w:r w:rsidR="00F935EC">
        <w:rPr>
          <w:rFonts w:ascii="Calibri" w:hAnsi="Calibri"/>
          <w:sz w:val="22"/>
          <w:szCs w:val="20"/>
        </w:rPr>
        <w:t xml:space="preserve"> </w:t>
      </w:r>
      <w:r w:rsidR="00312DC5">
        <w:rPr>
          <w:rFonts w:ascii="Calibri" w:hAnsi="Calibri"/>
          <w:sz w:val="22"/>
          <w:szCs w:val="20"/>
        </w:rPr>
        <w:t>expected gross flow by restrictor size</w:t>
      </w:r>
      <w:r w:rsidR="00F935EC">
        <w:rPr>
          <w:rFonts w:ascii="Calibri" w:hAnsi="Calibri"/>
          <w:sz w:val="22"/>
          <w:szCs w:val="20"/>
        </w:rPr>
        <w:t>, and description of flow restrictor by part number</w:t>
      </w:r>
      <w:r w:rsidR="00312DC5">
        <w:rPr>
          <w:rFonts w:ascii="Calibri" w:hAnsi="Calibri"/>
          <w:sz w:val="22"/>
          <w:szCs w:val="20"/>
        </w:rPr>
        <w:t>.</w:t>
      </w:r>
    </w:p>
    <w:p w:rsidR="00312DC5" w:rsidRDefault="00312DC5" w:rsidP="00884796">
      <w:pPr>
        <w:rPr>
          <w:rFonts w:ascii="Calibri" w:hAnsi="Calibri"/>
          <w:sz w:val="22"/>
          <w:szCs w:val="20"/>
        </w:rPr>
      </w:pPr>
    </w:p>
    <w:p w:rsidR="00F935EC" w:rsidRDefault="00F935EC" w:rsidP="00884796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Size of restrictor by model:</w:t>
      </w:r>
    </w:p>
    <w:tbl>
      <w:tblPr>
        <w:tblStyle w:val="TableGrid"/>
        <w:tblW w:w="10400" w:type="dxa"/>
        <w:tblLook w:val="04A0" w:firstRow="1" w:lastRow="0" w:firstColumn="1" w:lastColumn="0" w:noHBand="0" w:noVBand="1"/>
      </w:tblPr>
      <w:tblGrid>
        <w:gridCol w:w="2169"/>
        <w:gridCol w:w="3051"/>
        <w:gridCol w:w="3023"/>
        <w:gridCol w:w="2157"/>
      </w:tblGrid>
      <w:tr w:rsidR="00312DC5" w:rsidTr="007E6878">
        <w:trPr>
          <w:trHeight w:val="291"/>
        </w:trPr>
        <w:tc>
          <w:tcPr>
            <w:tcW w:w="2169" w:type="dxa"/>
          </w:tcPr>
          <w:p w:rsidR="00312DC5" w:rsidRDefault="00312DC5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Model</w:t>
            </w:r>
          </w:p>
        </w:tc>
        <w:tc>
          <w:tcPr>
            <w:tcW w:w="3051" w:type="dxa"/>
          </w:tcPr>
          <w:p w:rsidR="00312DC5" w:rsidRDefault="00312DC5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Variation</w:t>
            </w:r>
          </w:p>
        </w:tc>
        <w:tc>
          <w:tcPr>
            <w:tcW w:w="3023" w:type="dxa"/>
          </w:tcPr>
          <w:p w:rsidR="00312DC5" w:rsidRDefault="00312DC5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Flow Restrictor Size</w:t>
            </w:r>
          </w:p>
        </w:tc>
        <w:tc>
          <w:tcPr>
            <w:tcW w:w="2157" w:type="dxa"/>
          </w:tcPr>
          <w:p w:rsidR="00312DC5" w:rsidRDefault="00312DC5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Part Number</w:t>
            </w:r>
          </w:p>
        </w:tc>
      </w:tr>
      <w:tr w:rsidR="00F4289F" w:rsidTr="007E6878">
        <w:trPr>
          <w:trHeight w:val="274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Linea Classic 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EE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.8mm</w:t>
            </w:r>
          </w:p>
        </w:tc>
        <w:tc>
          <w:tcPr>
            <w:tcW w:w="2157" w:type="dxa"/>
          </w:tcPr>
          <w:p w:rsidR="00F4289F" w:rsidRDefault="00F4289F" w:rsidP="006522F3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L087/GI8</w:t>
            </w:r>
          </w:p>
        </w:tc>
      </w:tr>
      <w:tr w:rsidR="00F4289F" w:rsidTr="00686E32">
        <w:trPr>
          <w:trHeight w:val="278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Linea Classic 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AV</w:t>
            </w:r>
          </w:p>
        </w:tc>
        <w:tc>
          <w:tcPr>
            <w:tcW w:w="3023" w:type="dxa"/>
          </w:tcPr>
          <w:p w:rsidR="007E6878" w:rsidRPr="007E6878" w:rsidRDefault="00F4289F" w:rsidP="007E687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.8mm (after Jan09) </w:t>
            </w:r>
            <w:r w:rsidR="007E6878">
              <w:rPr>
                <w:rFonts w:ascii="Calibri" w:hAnsi="Calibri"/>
                <w:sz w:val="22"/>
                <w:szCs w:val="20"/>
              </w:rPr>
              <w:t>None prior</w:t>
            </w:r>
          </w:p>
        </w:tc>
        <w:tc>
          <w:tcPr>
            <w:tcW w:w="2157" w:type="dxa"/>
          </w:tcPr>
          <w:p w:rsidR="00F4289F" w:rsidRDefault="00F4289F" w:rsidP="006522F3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L087/GI8</w:t>
            </w:r>
          </w:p>
        </w:tc>
      </w:tr>
      <w:tr w:rsidR="00F4289F" w:rsidTr="007E6878">
        <w:trPr>
          <w:trHeight w:val="274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Linea Classic 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MP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</w:t>
            </w:r>
          </w:p>
        </w:tc>
        <w:tc>
          <w:tcPr>
            <w:tcW w:w="2157" w:type="dxa"/>
          </w:tcPr>
          <w:p w:rsidR="00F4289F" w:rsidRDefault="00F4289F" w:rsidP="006522F3">
            <w:pPr>
              <w:rPr>
                <w:rFonts w:ascii="Calibri" w:hAnsi="Calibri"/>
                <w:sz w:val="22"/>
                <w:szCs w:val="20"/>
              </w:rPr>
            </w:pPr>
            <w:r w:rsidRPr="00F935EC">
              <w:rPr>
                <w:rFonts w:ascii="Calibri" w:hAnsi="Calibri"/>
                <w:sz w:val="22"/>
                <w:szCs w:val="20"/>
              </w:rPr>
              <w:t>F.2.003</w:t>
            </w:r>
          </w:p>
        </w:tc>
      </w:tr>
      <w:tr w:rsidR="00F4289F" w:rsidTr="007E6878">
        <w:trPr>
          <w:trHeight w:val="291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GB/5 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All prior to SN 2075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</w:t>
            </w:r>
          </w:p>
        </w:tc>
        <w:tc>
          <w:tcPr>
            <w:tcW w:w="2157" w:type="dxa"/>
          </w:tcPr>
          <w:p w:rsidR="00F4289F" w:rsidRDefault="00F4289F" w:rsidP="006522F3">
            <w:pPr>
              <w:rPr>
                <w:rFonts w:ascii="Calibri" w:hAnsi="Calibri"/>
                <w:sz w:val="22"/>
                <w:szCs w:val="20"/>
              </w:rPr>
            </w:pPr>
            <w:r w:rsidRPr="00F935EC">
              <w:rPr>
                <w:rFonts w:ascii="Calibri" w:hAnsi="Calibri"/>
                <w:sz w:val="22"/>
                <w:szCs w:val="20"/>
              </w:rPr>
              <w:t>L087/GI6</w:t>
            </w:r>
          </w:p>
        </w:tc>
      </w:tr>
      <w:tr w:rsidR="00F4289F" w:rsidTr="007E6878">
        <w:trPr>
          <w:trHeight w:val="291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GB/5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SN 2075 to SN 5678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</w:t>
            </w:r>
          </w:p>
        </w:tc>
        <w:tc>
          <w:tcPr>
            <w:tcW w:w="2157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 w:rsidRPr="00F935EC">
              <w:rPr>
                <w:rFonts w:ascii="Calibri" w:hAnsi="Calibri"/>
                <w:sz w:val="22"/>
                <w:szCs w:val="20"/>
              </w:rPr>
              <w:t>F.2.003</w:t>
            </w:r>
          </w:p>
        </w:tc>
      </w:tr>
      <w:tr w:rsidR="00F4289F" w:rsidTr="007E6878">
        <w:trPr>
          <w:trHeight w:val="274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GB/5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SN 5679 to current 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</w:t>
            </w:r>
          </w:p>
        </w:tc>
        <w:tc>
          <w:tcPr>
            <w:tcW w:w="2157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 w:rsidRPr="00683384">
              <w:rPr>
                <w:rFonts w:ascii="Calibri" w:hAnsi="Calibri"/>
                <w:sz w:val="22"/>
                <w:szCs w:val="20"/>
              </w:rPr>
              <w:t>F.3.032</w:t>
            </w:r>
          </w:p>
        </w:tc>
      </w:tr>
      <w:tr w:rsidR="00F4289F" w:rsidTr="007E6878">
        <w:trPr>
          <w:trHeight w:val="291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Strada 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MP, EE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</w:t>
            </w:r>
          </w:p>
        </w:tc>
        <w:tc>
          <w:tcPr>
            <w:tcW w:w="2157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 w:rsidRPr="00F935EC">
              <w:rPr>
                <w:rFonts w:ascii="Calibri" w:hAnsi="Calibri"/>
                <w:sz w:val="22"/>
                <w:szCs w:val="20"/>
              </w:rPr>
              <w:t>F.2.003</w:t>
            </w:r>
          </w:p>
        </w:tc>
      </w:tr>
      <w:tr w:rsidR="00F4289F" w:rsidTr="007E6878">
        <w:trPr>
          <w:trHeight w:val="291"/>
        </w:trPr>
        <w:tc>
          <w:tcPr>
            <w:tcW w:w="2169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Strada</w:t>
            </w:r>
          </w:p>
        </w:tc>
        <w:tc>
          <w:tcPr>
            <w:tcW w:w="3051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EP</w:t>
            </w:r>
          </w:p>
        </w:tc>
        <w:tc>
          <w:tcPr>
            <w:tcW w:w="3023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No flow restrictor</w:t>
            </w:r>
          </w:p>
        </w:tc>
        <w:tc>
          <w:tcPr>
            <w:tcW w:w="2157" w:type="dxa"/>
          </w:tcPr>
          <w:p w:rsidR="00F4289F" w:rsidRDefault="00F4289F" w:rsidP="00884796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A26B7E" w:rsidRDefault="00A26B7E" w:rsidP="00884796">
      <w:pPr>
        <w:rPr>
          <w:rFonts w:ascii="Calibri" w:hAnsi="Calibri"/>
          <w:sz w:val="22"/>
          <w:szCs w:val="20"/>
        </w:rPr>
      </w:pPr>
    </w:p>
    <w:p w:rsidR="00F935EC" w:rsidRDefault="00F935EC" w:rsidP="00884796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Gross flow by restrictor size</w:t>
      </w:r>
      <w:r w:rsidR="004A5CBD">
        <w:rPr>
          <w:rFonts w:ascii="Calibri" w:hAnsi="Calibri"/>
          <w:sz w:val="22"/>
          <w:szCs w:val="20"/>
        </w:rPr>
        <w:t xml:space="preserve"> at 9 bars of pressure</w:t>
      </w:r>
      <w:r>
        <w:rPr>
          <w:rFonts w:ascii="Calibri" w:hAnsi="Calibri"/>
          <w:sz w:val="22"/>
          <w:szCs w:val="20"/>
        </w:rPr>
        <w:t>:</w:t>
      </w: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2942"/>
        <w:gridCol w:w="7469"/>
      </w:tblGrid>
      <w:tr w:rsidR="00F935EC" w:rsidTr="007E6878">
        <w:trPr>
          <w:trHeight w:val="188"/>
        </w:trPr>
        <w:tc>
          <w:tcPr>
            <w:tcW w:w="2942" w:type="dxa"/>
          </w:tcPr>
          <w:p w:rsidR="00F935EC" w:rsidRDefault="00F935EC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</w:t>
            </w:r>
          </w:p>
        </w:tc>
        <w:tc>
          <w:tcPr>
            <w:tcW w:w="7469" w:type="dxa"/>
          </w:tcPr>
          <w:p w:rsidR="00F935EC" w:rsidRDefault="00393727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250</w:t>
            </w:r>
            <w:r w:rsidR="00F935EC">
              <w:rPr>
                <w:rFonts w:ascii="Calibri" w:hAnsi="Calibri"/>
                <w:sz w:val="22"/>
                <w:szCs w:val="20"/>
              </w:rPr>
              <w:t xml:space="preserve"> ML in 30 seconds</w:t>
            </w:r>
          </w:p>
        </w:tc>
      </w:tr>
      <w:tr w:rsidR="00F935EC" w:rsidTr="007E6878">
        <w:trPr>
          <w:trHeight w:val="198"/>
        </w:trPr>
        <w:tc>
          <w:tcPr>
            <w:tcW w:w="2942" w:type="dxa"/>
          </w:tcPr>
          <w:p w:rsidR="00F935EC" w:rsidRDefault="00F935EC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.7mm</w:t>
            </w:r>
          </w:p>
        </w:tc>
        <w:tc>
          <w:tcPr>
            <w:tcW w:w="7469" w:type="dxa"/>
          </w:tcPr>
          <w:p w:rsidR="00F935EC" w:rsidRDefault="00393727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350</w:t>
            </w:r>
            <w:r w:rsidR="00F935EC">
              <w:rPr>
                <w:rFonts w:ascii="Calibri" w:hAnsi="Calibri"/>
                <w:sz w:val="22"/>
                <w:szCs w:val="20"/>
              </w:rPr>
              <w:t xml:space="preserve"> ML in 30 seconds</w:t>
            </w:r>
          </w:p>
        </w:tc>
      </w:tr>
      <w:tr w:rsidR="00F935EC" w:rsidTr="007E6878">
        <w:trPr>
          <w:trHeight w:val="188"/>
        </w:trPr>
        <w:tc>
          <w:tcPr>
            <w:tcW w:w="2942" w:type="dxa"/>
          </w:tcPr>
          <w:p w:rsidR="00F935EC" w:rsidRDefault="00F935EC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.8mm</w:t>
            </w:r>
          </w:p>
        </w:tc>
        <w:tc>
          <w:tcPr>
            <w:tcW w:w="7469" w:type="dxa"/>
          </w:tcPr>
          <w:p w:rsidR="00F935EC" w:rsidRDefault="00393727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400</w:t>
            </w:r>
            <w:r w:rsidR="00F935EC">
              <w:rPr>
                <w:rFonts w:ascii="Calibri" w:hAnsi="Calibri"/>
                <w:sz w:val="22"/>
                <w:szCs w:val="20"/>
              </w:rPr>
              <w:t xml:space="preserve"> ML in 30 seconds</w:t>
            </w:r>
          </w:p>
        </w:tc>
      </w:tr>
      <w:tr w:rsidR="004C4382" w:rsidTr="007E6878">
        <w:trPr>
          <w:trHeight w:val="485"/>
        </w:trPr>
        <w:tc>
          <w:tcPr>
            <w:tcW w:w="2942" w:type="dxa"/>
          </w:tcPr>
          <w:p w:rsidR="004C4382" w:rsidRDefault="004C4382" w:rsidP="00884796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EP</w:t>
            </w:r>
          </w:p>
        </w:tc>
        <w:tc>
          <w:tcPr>
            <w:tcW w:w="7469" w:type="dxa"/>
          </w:tcPr>
          <w:p w:rsidR="004C4382" w:rsidRDefault="004C4382" w:rsidP="004C4382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Min 200 ML in 30 seconds </w:t>
            </w:r>
          </w:p>
          <w:p w:rsidR="004C4382" w:rsidRDefault="004C4382" w:rsidP="004C4382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Max 420 ML in 30 seconds</w:t>
            </w:r>
          </w:p>
        </w:tc>
      </w:tr>
    </w:tbl>
    <w:p w:rsidR="00F935EC" w:rsidRPr="00082E4B" w:rsidRDefault="00F935EC" w:rsidP="00884796">
      <w:pPr>
        <w:rPr>
          <w:rFonts w:ascii="Calibri" w:hAnsi="Calibri"/>
          <w:sz w:val="22"/>
          <w:szCs w:val="20"/>
        </w:rPr>
      </w:pPr>
    </w:p>
    <w:p w:rsidR="00082E4B" w:rsidRDefault="00F935EC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Description of flow restrictor by part number: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144"/>
        <w:gridCol w:w="9314"/>
      </w:tblGrid>
      <w:tr w:rsidR="00F935EC" w:rsidTr="004A5CBD">
        <w:tc>
          <w:tcPr>
            <w:tcW w:w="114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 w:rsidRPr="00F935EC">
              <w:rPr>
                <w:rFonts w:ascii="Calibri" w:hAnsi="Calibri"/>
                <w:sz w:val="22"/>
                <w:szCs w:val="20"/>
              </w:rPr>
              <w:t>L087/GI6</w:t>
            </w:r>
          </w:p>
        </w:tc>
        <w:tc>
          <w:tcPr>
            <w:tcW w:w="9314" w:type="dxa"/>
          </w:tcPr>
          <w:p w:rsidR="00F935EC" w:rsidRDefault="00F935EC" w:rsidP="00F935EC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 brass flow restrictor</w:t>
            </w:r>
            <w:r w:rsidR="004A5CBD">
              <w:rPr>
                <w:rFonts w:ascii="Calibri" w:hAnsi="Calibri"/>
                <w:sz w:val="22"/>
                <w:szCs w:val="20"/>
              </w:rPr>
              <w:t>. U</w:t>
            </w:r>
            <w:r>
              <w:rPr>
                <w:rFonts w:ascii="Calibri" w:hAnsi="Calibri"/>
                <w:sz w:val="22"/>
                <w:szCs w:val="20"/>
              </w:rPr>
              <w:t>sed with external brew pathway groups</w:t>
            </w:r>
          </w:p>
        </w:tc>
      </w:tr>
      <w:tr w:rsidR="00F935EC" w:rsidTr="004A5CBD">
        <w:tc>
          <w:tcPr>
            <w:tcW w:w="114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L087/GI7</w:t>
            </w:r>
          </w:p>
        </w:tc>
        <w:tc>
          <w:tcPr>
            <w:tcW w:w="931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.7</w:t>
            </w:r>
            <w:r w:rsidR="004A5CBD">
              <w:rPr>
                <w:rFonts w:ascii="Calibri" w:hAnsi="Calibri"/>
                <w:sz w:val="22"/>
                <w:szCs w:val="20"/>
              </w:rPr>
              <w:t>mm brass flow restrictor. U</w:t>
            </w:r>
            <w:r w:rsidRPr="00F935EC">
              <w:rPr>
                <w:rFonts w:ascii="Calibri" w:hAnsi="Calibri"/>
                <w:sz w:val="22"/>
                <w:szCs w:val="20"/>
              </w:rPr>
              <w:t>sed with external brew pathway</w:t>
            </w:r>
            <w:r>
              <w:rPr>
                <w:rFonts w:ascii="Calibri" w:hAnsi="Calibri"/>
                <w:sz w:val="22"/>
                <w:szCs w:val="20"/>
              </w:rPr>
              <w:t xml:space="preserve"> groups</w:t>
            </w:r>
          </w:p>
        </w:tc>
      </w:tr>
      <w:tr w:rsidR="00F935EC" w:rsidTr="004A5CBD">
        <w:tc>
          <w:tcPr>
            <w:tcW w:w="114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L087/GI8</w:t>
            </w:r>
          </w:p>
        </w:tc>
        <w:tc>
          <w:tcPr>
            <w:tcW w:w="931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.8</w:t>
            </w:r>
            <w:r w:rsidR="004A5CBD">
              <w:rPr>
                <w:rFonts w:ascii="Calibri" w:hAnsi="Calibri"/>
                <w:sz w:val="22"/>
                <w:szCs w:val="20"/>
              </w:rPr>
              <w:t>mm brass flow restrictor. U</w:t>
            </w:r>
            <w:r w:rsidRPr="00F935EC">
              <w:rPr>
                <w:rFonts w:ascii="Calibri" w:hAnsi="Calibri"/>
                <w:sz w:val="22"/>
                <w:szCs w:val="20"/>
              </w:rPr>
              <w:t>sed with external brew pathway</w:t>
            </w:r>
            <w:r>
              <w:rPr>
                <w:rFonts w:ascii="Calibri" w:hAnsi="Calibri"/>
                <w:sz w:val="22"/>
                <w:szCs w:val="20"/>
              </w:rPr>
              <w:t xml:space="preserve"> groups</w:t>
            </w:r>
          </w:p>
        </w:tc>
      </w:tr>
      <w:tr w:rsidR="00F935EC" w:rsidTr="004A5CBD">
        <w:tc>
          <w:tcPr>
            <w:tcW w:w="114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 w:rsidRPr="00F935EC">
              <w:rPr>
                <w:rFonts w:ascii="Calibri" w:hAnsi="Calibri"/>
                <w:sz w:val="22"/>
                <w:szCs w:val="20"/>
              </w:rPr>
              <w:t>F.2.003</w:t>
            </w:r>
          </w:p>
        </w:tc>
        <w:tc>
          <w:tcPr>
            <w:tcW w:w="9314" w:type="dxa"/>
          </w:tcPr>
          <w:p w:rsidR="00F935EC" w:rsidRDefault="00F935EC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 ruby flow r</w:t>
            </w:r>
            <w:r w:rsidR="004A5CBD">
              <w:rPr>
                <w:rFonts w:ascii="Calibri" w:hAnsi="Calibri"/>
                <w:sz w:val="22"/>
                <w:szCs w:val="20"/>
              </w:rPr>
              <w:t>estrictor. Used with old style Piero groups</w:t>
            </w:r>
            <w:r>
              <w:rPr>
                <w:rFonts w:ascii="Calibri" w:hAnsi="Calibri"/>
                <w:sz w:val="22"/>
                <w:szCs w:val="20"/>
              </w:rPr>
              <w:t xml:space="preserve"> and rear mounted solenoid groups</w:t>
            </w:r>
          </w:p>
        </w:tc>
      </w:tr>
      <w:tr w:rsidR="00F935EC" w:rsidTr="004A5CBD">
        <w:tc>
          <w:tcPr>
            <w:tcW w:w="1144" w:type="dxa"/>
          </w:tcPr>
          <w:p w:rsidR="00F935EC" w:rsidRDefault="004A5CBD" w:rsidP="00082E4B">
            <w:pPr>
              <w:rPr>
                <w:rFonts w:ascii="Calibri" w:hAnsi="Calibri"/>
                <w:sz w:val="22"/>
                <w:szCs w:val="20"/>
              </w:rPr>
            </w:pPr>
            <w:r w:rsidRPr="004A5CBD">
              <w:rPr>
                <w:rFonts w:ascii="Calibri" w:hAnsi="Calibri"/>
                <w:sz w:val="22"/>
                <w:szCs w:val="20"/>
              </w:rPr>
              <w:t>F.3.032</w:t>
            </w:r>
          </w:p>
        </w:tc>
        <w:tc>
          <w:tcPr>
            <w:tcW w:w="9314" w:type="dxa"/>
          </w:tcPr>
          <w:p w:rsidR="00F935EC" w:rsidRDefault="004A5CBD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.6mm ruby flow restrictor. Used with new style Piero groups</w:t>
            </w:r>
          </w:p>
        </w:tc>
      </w:tr>
      <w:tr w:rsidR="00F935EC" w:rsidTr="004A5CBD">
        <w:tc>
          <w:tcPr>
            <w:tcW w:w="1144" w:type="dxa"/>
          </w:tcPr>
          <w:p w:rsidR="00F935EC" w:rsidRDefault="004A5CBD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F.3.033</w:t>
            </w:r>
          </w:p>
        </w:tc>
        <w:tc>
          <w:tcPr>
            <w:tcW w:w="9314" w:type="dxa"/>
          </w:tcPr>
          <w:p w:rsidR="00F935EC" w:rsidRDefault="004A5CBD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.7</w:t>
            </w:r>
            <w:r w:rsidRPr="004A5CBD">
              <w:rPr>
                <w:rFonts w:ascii="Calibri" w:hAnsi="Calibri"/>
                <w:sz w:val="22"/>
                <w:szCs w:val="20"/>
              </w:rPr>
              <w:t>mm ruby flow restrictor. Used with new style Piero groups</w:t>
            </w:r>
          </w:p>
        </w:tc>
      </w:tr>
      <w:tr w:rsidR="00F935EC" w:rsidTr="004A5CBD">
        <w:tc>
          <w:tcPr>
            <w:tcW w:w="1144" w:type="dxa"/>
          </w:tcPr>
          <w:p w:rsidR="00F935EC" w:rsidRDefault="004A5CBD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F.3.034</w:t>
            </w:r>
          </w:p>
        </w:tc>
        <w:tc>
          <w:tcPr>
            <w:tcW w:w="9314" w:type="dxa"/>
          </w:tcPr>
          <w:p w:rsidR="00F935EC" w:rsidRDefault="004A5CBD" w:rsidP="00082E4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.8</w:t>
            </w:r>
            <w:r w:rsidRPr="004A5CBD">
              <w:rPr>
                <w:rFonts w:ascii="Calibri" w:hAnsi="Calibri"/>
                <w:sz w:val="22"/>
                <w:szCs w:val="20"/>
              </w:rPr>
              <w:t>mm ruby flow restrictor. Used with new style Piero groups</w:t>
            </w:r>
          </w:p>
        </w:tc>
      </w:tr>
    </w:tbl>
    <w:p w:rsidR="00F935EC" w:rsidRDefault="00F935EC" w:rsidP="00082E4B">
      <w:pPr>
        <w:rPr>
          <w:rFonts w:ascii="Calibri" w:hAnsi="Calibri"/>
          <w:sz w:val="22"/>
          <w:szCs w:val="20"/>
        </w:rPr>
      </w:pPr>
    </w:p>
    <w:p w:rsidR="00F935EC" w:rsidRDefault="00A26B7E" w:rsidP="00082E4B">
      <w:pPr>
        <w:rPr>
          <w:rFonts w:ascii="Calibri" w:hAnsi="Calibri"/>
          <w:sz w:val="22"/>
          <w:szCs w:val="20"/>
        </w:rPr>
      </w:pPr>
      <w:r w:rsidRPr="00A26B7E">
        <w:rPr>
          <w:rFonts w:ascii="Calibri" w:hAnsi="Calibri"/>
          <w:sz w:val="22"/>
          <w:szCs w:val="20"/>
        </w:rPr>
        <w:t>Please do not hesitate to contact us if you have any questions.</w:t>
      </w:r>
    </w:p>
    <w:p w:rsidR="00F935EC" w:rsidRPr="00082E4B" w:rsidRDefault="00F935EC" w:rsidP="00082E4B">
      <w:pPr>
        <w:rPr>
          <w:rFonts w:ascii="Calibri" w:hAnsi="Calibri"/>
          <w:sz w:val="22"/>
          <w:szCs w:val="20"/>
        </w:rPr>
      </w:pPr>
    </w:p>
    <w:p w:rsidR="00082E4B" w:rsidRPr="00082E4B" w:rsidRDefault="00082E4B" w:rsidP="00082E4B">
      <w:pPr>
        <w:rPr>
          <w:rFonts w:ascii="Calibri" w:hAnsi="Calibri"/>
          <w:sz w:val="22"/>
          <w:szCs w:val="20"/>
        </w:rPr>
      </w:pPr>
      <w:r w:rsidRPr="00082E4B">
        <w:rPr>
          <w:rFonts w:ascii="Calibri" w:hAnsi="Calibri"/>
          <w:sz w:val="22"/>
          <w:szCs w:val="20"/>
        </w:rPr>
        <w:t xml:space="preserve">Best regards, </w:t>
      </w:r>
      <w:bookmarkStart w:id="0" w:name="_GoBack"/>
      <w:bookmarkEnd w:id="0"/>
    </w:p>
    <w:p w:rsidR="00082E4B" w:rsidRPr="00082E4B" w:rsidRDefault="00082E4B" w:rsidP="00082E4B">
      <w:pPr>
        <w:rPr>
          <w:rFonts w:ascii="Calibri" w:hAnsi="Calibri"/>
          <w:sz w:val="22"/>
          <w:szCs w:val="20"/>
        </w:rPr>
      </w:pPr>
      <w:r w:rsidRPr="00082E4B">
        <w:rPr>
          <w:rFonts w:ascii="Calibri" w:hAnsi="Calibri"/>
          <w:sz w:val="22"/>
          <w:szCs w:val="20"/>
        </w:rPr>
        <w:t xml:space="preserve">After Sales Department </w:t>
      </w:r>
    </w:p>
    <w:p w:rsidR="00082E4B" w:rsidRDefault="00082E4B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Larry </w:t>
      </w:r>
      <w:proofErr w:type="spellStart"/>
      <w:r>
        <w:rPr>
          <w:rFonts w:ascii="Calibri" w:hAnsi="Calibri"/>
          <w:sz w:val="22"/>
          <w:szCs w:val="20"/>
        </w:rPr>
        <w:t>Eister</w:t>
      </w:r>
      <w:proofErr w:type="spellEnd"/>
      <w:r w:rsidR="007F6502">
        <w:rPr>
          <w:rFonts w:ascii="Calibri" w:hAnsi="Calibri"/>
          <w:sz w:val="22"/>
          <w:szCs w:val="20"/>
        </w:rPr>
        <w:tab/>
      </w:r>
      <w:r w:rsidR="007F6502">
        <w:rPr>
          <w:rFonts w:ascii="Calibri" w:hAnsi="Calibri"/>
          <w:sz w:val="22"/>
          <w:szCs w:val="20"/>
        </w:rPr>
        <w:tab/>
      </w:r>
      <w:hyperlink r:id="rId9" w:history="1">
        <w:r w:rsidRPr="00D730CE">
          <w:rPr>
            <w:rStyle w:val="Hyperlink"/>
            <w:rFonts w:ascii="Calibri" w:hAnsi="Calibri"/>
            <w:sz w:val="22"/>
            <w:szCs w:val="20"/>
          </w:rPr>
          <w:t>Larry@lamarzoccousa.com</w:t>
        </w:r>
      </w:hyperlink>
    </w:p>
    <w:p w:rsidR="00686E32" w:rsidRDefault="00082E4B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Scott Guglielmino </w:t>
      </w:r>
      <w:r w:rsidR="007F6502">
        <w:rPr>
          <w:rFonts w:ascii="Calibri" w:hAnsi="Calibri"/>
          <w:sz w:val="22"/>
          <w:szCs w:val="20"/>
        </w:rPr>
        <w:tab/>
      </w:r>
      <w:hyperlink r:id="rId10" w:history="1">
        <w:r w:rsidRPr="00D730CE">
          <w:rPr>
            <w:rStyle w:val="Hyperlink"/>
            <w:rFonts w:ascii="Calibri" w:hAnsi="Calibri"/>
            <w:sz w:val="22"/>
            <w:szCs w:val="20"/>
          </w:rPr>
          <w:t>Scott@lamarzoccousa.com</w:t>
        </w:r>
      </w:hyperlink>
    </w:p>
    <w:p w:rsidR="00082E4B" w:rsidRPr="00124DF8" w:rsidRDefault="00082E4B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Support Team </w:t>
      </w:r>
      <w:r w:rsidR="007F6502">
        <w:rPr>
          <w:rFonts w:ascii="Calibri" w:hAnsi="Calibri"/>
          <w:sz w:val="22"/>
          <w:szCs w:val="20"/>
        </w:rPr>
        <w:tab/>
      </w:r>
      <w:r w:rsidR="007F6502">
        <w:rPr>
          <w:rFonts w:ascii="Calibri" w:hAnsi="Calibri"/>
          <w:sz w:val="22"/>
          <w:szCs w:val="20"/>
        </w:rPr>
        <w:tab/>
      </w:r>
      <w:hyperlink r:id="rId11" w:history="1">
        <w:r w:rsidRPr="00D730CE">
          <w:rPr>
            <w:rStyle w:val="Hyperlink"/>
            <w:rFonts w:ascii="Calibri" w:hAnsi="Calibri"/>
            <w:sz w:val="22"/>
            <w:szCs w:val="20"/>
          </w:rPr>
          <w:t>Support@lamarzoccousa.com</w:t>
        </w:r>
      </w:hyperlink>
    </w:p>
    <w:sectPr w:rsidR="00082E4B" w:rsidRPr="00124DF8" w:rsidSect="00686E32">
      <w:footerReference w:type="default" r:id="rId12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FC" w:rsidRDefault="007A7DFC" w:rsidP="00636F73">
      <w:r>
        <w:separator/>
      </w:r>
    </w:p>
  </w:endnote>
  <w:endnote w:type="continuationSeparator" w:id="0">
    <w:p w:rsidR="007A7DFC" w:rsidRDefault="007A7DFC" w:rsidP="006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00" w:rsidRPr="00636F73" w:rsidRDefault="004B2900" w:rsidP="00636F73">
    <w:pPr>
      <w:pStyle w:val="Footer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FC" w:rsidRDefault="007A7DFC" w:rsidP="00636F73">
      <w:r>
        <w:separator/>
      </w:r>
    </w:p>
  </w:footnote>
  <w:footnote w:type="continuationSeparator" w:id="0">
    <w:p w:rsidR="007A7DFC" w:rsidRDefault="007A7DFC" w:rsidP="0063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54B"/>
    <w:multiLevelType w:val="hybridMultilevel"/>
    <w:tmpl w:val="8A08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D07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4355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6E1B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7DDF"/>
    <w:multiLevelType w:val="hybridMultilevel"/>
    <w:tmpl w:val="5B10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F64BC"/>
    <w:multiLevelType w:val="hybridMultilevel"/>
    <w:tmpl w:val="04BE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593F"/>
    <w:multiLevelType w:val="multilevel"/>
    <w:tmpl w:val="1F1AABD8"/>
    <w:lvl w:ilvl="0">
      <w:start w:val="1"/>
      <w:numFmt w:val="bullet"/>
      <w:lvlText w:val=""/>
      <w:lvlJc w:val="left"/>
      <w:pPr>
        <w:tabs>
          <w:tab w:val="num" w:pos="29"/>
        </w:tabs>
        <w:ind w:left="216" w:hanging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5B79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283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4B"/>
    <w:rsid w:val="00036683"/>
    <w:rsid w:val="00041E41"/>
    <w:rsid w:val="00082E4B"/>
    <w:rsid w:val="000E1AF1"/>
    <w:rsid w:val="000F4D16"/>
    <w:rsid w:val="0011266A"/>
    <w:rsid w:val="00124DF8"/>
    <w:rsid w:val="00125531"/>
    <w:rsid w:val="00177652"/>
    <w:rsid w:val="001A6A4C"/>
    <w:rsid w:val="001F0FF1"/>
    <w:rsid w:val="00255AE6"/>
    <w:rsid w:val="002903F8"/>
    <w:rsid w:val="002C459A"/>
    <w:rsid w:val="00303EBB"/>
    <w:rsid w:val="00312DC5"/>
    <w:rsid w:val="00363D1A"/>
    <w:rsid w:val="00393727"/>
    <w:rsid w:val="004233D2"/>
    <w:rsid w:val="004522B1"/>
    <w:rsid w:val="004A13A0"/>
    <w:rsid w:val="004A5CBD"/>
    <w:rsid w:val="004B2900"/>
    <w:rsid w:val="004B759C"/>
    <w:rsid w:val="004C4382"/>
    <w:rsid w:val="004C4E2D"/>
    <w:rsid w:val="004F3E45"/>
    <w:rsid w:val="00527E20"/>
    <w:rsid w:val="00564611"/>
    <w:rsid w:val="00574711"/>
    <w:rsid w:val="00585B77"/>
    <w:rsid w:val="005A1BD4"/>
    <w:rsid w:val="005B1909"/>
    <w:rsid w:val="00613CC0"/>
    <w:rsid w:val="006153B7"/>
    <w:rsid w:val="00617EA9"/>
    <w:rsid w:val="00634BD4"/>
    <w:rsid w:val="00636F73"/>
    <w:rsid w:val="006378EB"/>
    <w:rsid w:val="00666EEB"/>
    <w:rsid w:val="00674446"/>
    <w:rsid w:val="00683384"/>
    <w:rsid w:val="00686E32"/>
    <w:rsid w:val="00712FAF"/>
    <w:rsid w:val="00780A1F"/>
    <w:rsid w:val="007A7DFC"/>
    <w:rsid w:val="007B441D"/>
    <w:rsid w:val="007D6166"/>
    <w:rsid w:val="007E6878"/>
    <w:rsid w:val="007F6502"/>
    <w:rsid w:val="00816D90"/>
    <w:rsid w:val="00844655"/>
    <w:rsid w:val="00850B73"/>
    <w:rsid w:val="008513E4"/>
    <w:rsid w:val="00884796"/>
    <w:rsid w:val="008B3549"/>
    <w:rsid w:val="00954D37"/>
    <w:rsid w:val="00984C8E"/>
    <w:rsid w:val="009A6780"/>
    <w:rsid w:val="009C4891"/>
    <w:rsid w:val="009F7C37"/>
    <w:rsid w:val="00A104DE"/>
    <w:rsid w:val="00A26B7E"/>
    <w:rsid w:val="00A53FB5"/>
    <w:rsid w:val="00A64018"/>
    <w:rsid w:val="00A947F7"/>
    <w:rsid w:val="00A952B8"/>
    <w:rsid w:val="00AE2383"/>
    <w:rsid w:val="00B27811"/>
    <w:rsid w:val="00B90817"/>
    <w:rsid w:val="00BA0E95"/>
    <w:rsid w:val="00BB48DD"/>
    <w:rsid w:val="00BE4E9F"/>
    <w:rsid w:val="00C35137"/>
    <w:rsid w:val="00C676DB"/>
    <w:rsid w:val="00C8162C"/>
    <w:rsid w:val="00CB010E"/>
    <w:rsid w:val="00CD1139"/>
    <w:rsid w:val="00CE0E3A"/>
    <w:rsid w:val="00CE6329"/>
    <w:rsid w:val="00CF728E"/>
    <w:rsid w:val="00D17ACD"/>
    <w:rsid w:val="00D206EA"/>
    <w:rsid w:val="00D46433"/>
    <w:rsid w:val="00D57FB2"/>
    <w:rsid w:val="00D66CDC"/>
    <w:rsid w:val="00D71F2F"/>
    <w:rsid w:val="00DD0265"/>
    <w:rsid w:val="00DD6C3C"/>
    <w:rsid w:val="00DF0187"/>
    <w:rsid w:val="00E20C1C"/>
    <w:rsid w:val="00E470C9"/>
    <w:rsid w:val="00E672B3"/>
    <w:rsid w:val="00EA3558"/>
    <w:rsid w:val="00ED54E9"/>
    <w:rsid w:val="00F4289F"/>
    <w:rsid w:val="00F52684"/>
    <w:rsid w:val="00F74D94"/>
    <w:rsid w:val="00F74F16"/>
    <w:rsid w:val="00F935EC"/>
    <w:rsid w:val="00FE3E3B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04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InformationChar">
    <w:name w:val="Company Information Char"/>
    <w:link w:val="Informazionisullasociet"/>
    <w:locked/>
    <w:rsid w:val="00A104DE"/>
    <w:rPr>
      <w:rFonts w:ascii="Verdana" w:hAnsi="Verdana"/>
      <w:color w:val="808080"/>
      <w:sz w:val="15"/>
      <w:szCs w:val="15"/>
      <w:lang w:val="it-IT" w:eastAsia="it-IT"/>
    </w:rPr>
  </w:style>
  <w:style w:type="paragraph" w:customStyle="1" w:styleId="Informazionisullasociet">
    <w:name w:val="Informazioni sulla società"/>
    <w:basedOn w:val="Normal"/>
    <w:link w:val="CompanyInformationChar"/>
    <w:rsid w:val="00A104DE"/>
    <w:rPr>
      <w:rFonts w:ascii="Verdana" w:eastAsia="MS Mincho" w:hAnsi="Verdana"/>
      <w:color w:val="808080"/>
      <w:sz w:val="15"/>
      <w:szCs w:val="15"/>
      <w:lang w:val="it-IT" w:eastAsia="it-IT"/>
    </w:rPr>
  </w:style>
  <w:style w:type="paragraph" w:customStyle="1" w:styleId="CompanyInformationItalic">
    <w:name w:val="Company Information Italic"/>
    <w:basedOn w:val="Normal"/>
    <w:link w:val="Caratterecorsivoinformazionisociet"/>
    <w:rsid w:val="00A104DE"/>
    <w:pPr>
      <w:spacing w:line="312" w:lineRule="auto"/>
    </w:pPr>
    <w:rPr>
      <w:rFonts w:ascii="Verdana" w:eastAsia="Calibri" w:hAnsi="Verdana" w:cs="Verdana"/>
      <w:sz w:val="17"/>
      <w:szCs w:val="17"/>
      <w:lang w:val="it-IT" w:eastAsia="it-IT"/>
    </w:rPr>
  </w:style>
  <w:style w:type="character" w:customStyle="1" w:styleId="Caratterecorsivoinformazionisociet">
    <w:name w:val="Carattere corsivo informazioni società"/>
    <w:link w:val="CompanyInformationItalic"/>
    <w:locked/>
    <w:rsid w:val="00A104DE"/>
    <w:rPr>
      <w:rFonts w:ascii="Verdana" w:eastAsia="Calibri" w:hAnsi="Verdana" w:cs="Verdana"/>
      <w:sz w:val="17"/>
      <w:szCs w:val="17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04DE"/>
    <w:rPr>
      <w:rFonts w:ascii="Lucida Grande" w:eastAsia="Times New Roman" w:hAnsi="Lucida Grande" w:cs="Times New Roman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104DE"/>
    <w:pPr>
      <w:ind w:left="720"/>
      <w:contextualSpacing/>
    </w:pPr>
  </w:style>
  <w:style w:type="table" w:styleId="TableGrid">
    <w:name w:val="Table Grid"/>
    <w:basedOn w:val="TableNormal"/>
    <w:uiPriority w:val="59"/>
    <w:rsid w:val="001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36F7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6F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04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InformationChar">
    <w:name w:val="Company Information Char"/>
    <w:link w:val="Informazionisullasociet"/>
    <w:locked/>
    <w:rsid w:val="00A104DE"/>
    <w:rPr>
      <w:rFonts w:ascii="Verdana" w:hAnsi="Verdana"/>
      <w:color w:val="808080"/>
      <w:sz w:val="15"/>
      <w:szCs w:val="15"/>
      <w:lang w:val="it-IT" w:eastAsia="it-IT"/>
    </w:rPr>
  </w:style>
  <w:style w:type="paragraph" w:customStyle="1" w:styleId="Informazionisullasociet">
    <w:name w:val="Informazioni sulla società"/>
    <w:basedOn w:val="Normal"/>
    <w:link w:val="CompanyInformationChar"/>
    <w:rsid w:val="00A104DE"/>
    <w:rPr>
      <w:rFonts w:ascii="Verdana" w:eastAsia="MS Mincho" w:hAnsi="Verdana"/>
      <w:color w:val="808080"/>
      <w:sz w:val="15"/>
      <w:szCs w:val="15"/>
      <w:lang w:val="it-IT" w:eastAsia="it-IT"/>
    </w:rPr>
  </w:style>
  <w:style w:type="paragraph" w:customStyle="1" w:styleId="CompanyInformationItalic">
    <w:name w:val="Company Information Italic"/>
    <w:basedOn w:val="Normal"/>
    <w:link w:val="Caratterecorsivoinformazionisociet"/>
    <w:rsid w:val="00A104DE"/>
    <w:pPr>
      <w:spacing w:line="312" w:lineRule="auto"/>
    </w:pPr>
    <w:rPr>
      <w:rFonts w:ascii="Verdana" w:eastAsia="Calibri" w:hAnsi="Verdana" w:cs="Verdana"/>
      <w:sz w:val="17"/>
      <w:szCs w:val="17"/>
      <w:lang w:val="it-IT" w:eastAsia="it-IT"/>
    </w:rPr>
  </w:style>
  <w:style w:type="character" w:customStyle="1" w:styleId="Caratterecorsivoinformazionisociet">
    <w:name w:val="Carattere corsivo informazioni società"/>
    <w:link w:val="CompanyInformationItalic"/>
    <w:locked/>
    <w:rsid w:val="00A104DE"/>
    <w:rPr>
      <w:rFonts w:ascii="Verdana" w:eastAsia="Calibri" w:hAnsi="Verdana" w:cs="Verdana"/>
      <w:sz w:val="17"/>
      <w:szCs w:val="17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04DE"/>
    <w:rPr>
      <w:rFonts w:ascii="Lucida Grande" w:eastAsia="Times New Roman" w:hAnsi="Lucida Grande" w:cs="Times New Roman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104DE"/>
    <w:pPr>
      <w:ind w:left="720"/>
      <w:contextualSpacing/>
    </w:pPr>
  </w:style>
  <w:style w:type="table" w:styleId="TableGrid">
    <w:name w:val="Table Grid"/>
    <w:basedOn w:val="TableNormal"/>
    <w:uiPriority w:val="59"/>
    <w:rsid w:val="001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36F7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6F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pport@lamarzoccous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ott@lamarzocco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ry@lamarzoccous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Documents\My%20Dropbox\LM%20USA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 USA Letterhead Template.dot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guglielmino</dc:creator>
  <cp:lastModifiedBy>Megan Mount</cp:lastModifiedBy>
  <cp:revision>3</cp:revision>
  <cp:lastPrinted>2011-05-05T23:25:00Z</cp:lastPrinted>
  <dcterms:created xsi:type="dcterms:W3CDTF">2014-07-09T17:24:00Z</dcterms:created>
  <dcterms:modified xsi:type="dcterms:W3CDTF">2014-07-09T17:28:00Z</dcterms:modified>
</cp:coreProperties>
</file>